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Сентябрь 2025 года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сентябре 2025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Концентрации загрязняющих веществ по данным ПКЗ-1, ПКЗ-2, ПКЗ-3, ПКЗ-4, ПКЗ-5 за сентябрь 2025 года представлены в таблицах 1-5.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3"/>
        <w:tblW w:w="1516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59"/>
        <w:gridCol w:w="992"/>
        <w:gridCol w:w="992"/>
        <w:gridCol w:w="1134"/>
        <w:gridCol w:w="1135"/>
        <w:gridCol w:w="1277"/>
        <w:gridCol w:w="1274"/>
        <w:gridCol w:w="1559"/>
        <w:gridCol w:w="1705"/>
        <w:gridCol w:w="1705"/>
        <w:gridCol w:w="1834"/>
      </w:tblGrid>
      <w:tr>
        <w:trPr/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7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7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8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</w:tr>
      <w:tr>
        <w:trPr/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7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7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8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0,013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0,029</w:t>
            </w:r>
          </w:p>
        </w:tc>
        <w:tc>
          <w:tcPr>
            <w:tcW w:w="113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</w:t>
            </w:r>
          </w:p>
        </w:tc>
        <w:tc>
          <w:tcPr>
            <w:tcW w:w="12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0,0008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0,0200</w:t>
            </w:r>
          </w:p>
        </w:tc>
        <w:tc>
          <w:tcPr>
            <w:tcW w:w="17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0,00134</w:t>
            </w:r>
          </w:p>
        </w:tc>
        <w:tc>
          <w:tcPr>
            <w:tcW w:w="17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0,00400</w:t>
            </w:r>
          </w:p>
        </w:tc>
        <w:tc>
          <w:tcPr>
            <w:tcW w:w="18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0,0112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1</w:t>
      </w:r>
    </w:p>
    <w:tbl>
      <w:tblPr>
        <w:tblStyle w:val="a3"/>
        <w:tblW w:w="1518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11"/>
        <w:gridCol w:w="1177"/>
        <w:gridCol w:w="1406"/>
        <w:gridCol w:w="1406"/>
        <w:gridCol w:w="1200"/>
        <w:gridCol w:w="1186"/>
        <w:gridCol w:w="1189"/>
        <w:gridCol w:w="1273"/>
        <w:gridCol w:w="1189"/>
        <w:gridCol w:w="1200"/>
        <w:gridCol w:w="1218"/>
        <w:gridCol w:w="1231"/>
      </w:tblGrid>
      <w:tr>
        <w:trPr/>
        <w:tc>
          <w:tcPr>
            <w:tcW w:w="1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(СН)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  <w:vertAlign w:val="subscript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 xml:space="preserve">Сумма углеводородов за вычетом метана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(НСН)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М, 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5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1,2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1,2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0,00003</w:t>
            </w:r>
          </w:p>
        </w:tc>
        <w:tc>
          <w:tcPr>
            <w:tcW w:w="118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0,00083</w:t>
            </w:r>
          </w:p>
        </w:tc>
        <w:tc>
          <w:tcPr>
            <w:tcW w:w="118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0,00366</w:t>
            </w:r>
          </w:p>
        </w:tc>
        <w:tc>
          <w:tcPr>
            <w:tcW w:w="127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0,00046</w:t>
            </w:r>
          </w:p>
        </w:tc>
        <w:tc>
          <w:tcPr>
            <w:tcW w:w="118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0,00066</w:t>
            </w:r>
          </w:p>
        </w:tc>
        <w:tc>
          <w:tcPr>
            <w:tcW w:w="120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0,00062</w:t>
            </w:r>
          </w:p>
        </w:tc>
        <w:tc>
          <w:tcPr>
            <w:tcW w:w="121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0,00011</w:t>
            </w:r>
          </w:p>
        </w:tc>
        <w:tc>
          <w:tcPr>
            <w:tcW w:w="1231" w:type="dxa"/>
            <w:tcBorders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0,00046</w:t>
            </w:r>
          </w:p>
        </w:tc>
      </w:tr>
    </w:tbl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2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3"/>
        <w:tblW w:w="154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2"/>
        <w:gridCol w:w="1082"/>
        <w:gridCol w:w="1038"/>
        <w:gridCol w:w="1065"/>
        <w:gridCol w:w="991"/>
        <w:gridCol w:w="958"/>
        <w:gridCol w:w="1302"/>
        <w:gridCol w:w="1320"/>
        <w:gridCol w:w="1415"/>
        <w:gridCol w:w="1416"/>
        <w:gridCol w:w="1415"/>
        <w:gridCol w:w="991"/>
        <w:gridCol w:w="991"/>
      </w:tblGrid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0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0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5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3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4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0,4</w:t>
            </w:r>
          </w:p>
        </w:tc>
        <w:tc>
          <w:tcPr>
            <w:tcW w:w="103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0,023</w:t>
            </w:r>
          </w:p>
        </w:tc>
        <w:tc>
          <w:tcPr>
            <w:tcW w:w="106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0,054</w:t>
            </w:r>
          </w:p>
        </w:tc>
        <w:tc>
          <w:tcPr>
            <w:tcW w:w="99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95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0,0001</w:t>
            </w:r>
          </w:p>
        </w:tc>
        <w:tc>
          <w:tcPr>
            <w:tcW w:w="130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0,0007</w:t>
            </w:r>
          </w:p>
        </w:tc>
        <w:tc>
          <w:tcPr>
            <w:tcW w:w="132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0,0010</w:t>
            </w:r>
          </w:p>
        </w:tc>
        <w:tc>
          <w:tcPr>
            <w:tcW w:w="141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</w:t>
            </w:r>
          </w:p>
        </w:tc>
        <w:tc>
          <w:tcPr>
            <w:tcW w:w="141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0,00003</w:t>
            </w:r>
          </w:p>
        </w:tc>
        <w:tc>
          <w:tcPr>
            <w:tcW w:w="141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0,0005</w:t>
            </w:r>
          </w:p>
        </w:tc>
        <w:tc>
          <w:tcPr>
            <w:tcW w:w="99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1,537</w:t>
            </w:r>
          </w:p>
        </w:tc>
        <w:tc>
          <w:tcPr>
            <w:tcW w:w="99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Продолжение таблицы 2</w:t>
      </w:r>
    </w:p>
    <w:tbl>
      <w:tblPr>
        <w:tblStyle w:val="a3"/>
        <w:tblW w:w="1532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1"/>
        <w:gridCol w:w="1078"/>
        <w:gridCol w:w="1113"/>
        <w:gridCol w:w="991"/>
        <w:gridCol w:w="1134"/>
        <w:gridCol w:w="1214"/>
        <w:gridCol w:w="1262"/>
        <w:gridCol w:w="1076"/>
        <w:gridCol w:w="1336"/>
        <w:gridCol w:w="1076"/>
        <w:gridCol w:w="1111"/>
        <w:gridCol w:w="1147"/>
        <w:gridCol w:w="1353"/>
      </w:tblGrid>
      <w:tr>
        <w:trPr/>
        <w:tc>
          <w:tcPr>
            <w:tcW w:w="14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3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4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2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3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3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6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1,540</w:t>
            </w:r>
          </w:p>
        </w:tc>
        <w:tc>
          <w:tcPr>
            <w:tcW w:w="13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3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3"/>
        <w:tblW w:w="154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2"/>
        <w:gridCol w:w="1082"/>
        <w:gridCol w:w="1039"/>
        <w:gridCol w:w="1067"/>
        <w:gridCol w:w="1067"/>
        <w:gridCol w:w="1065"/>
        <w:gridCol w:w="1266"/>
        <w:gridCol w:w="1079"/>
        <w:gridCol w:w="933"/>
        <w:gridCol w:w="925"/>
        <w:gridCol w:w="1059"/>
        <w:gridCol w:w="828"/>
        <w:gridCol w:w="732"/>
        <w:gridCol w:w="851"/>
        <w:gridCol w:w="992"/>
      </w:tblGrid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0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9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9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0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0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6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9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0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2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0,7</w:t>
            </w:r>
          </w:p>
        </w:tc>
        <w:tc>
          <w:tcPr>
            <w:tcW w:w="103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06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0,0011</w:t>
            </w:r>
          </w:p>
        </w:tc>
        <w:tc>
          <w:tcPr>
            <w:tcW w:w="126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0,0010</w:t>
            </w:r>
          </w:p>
        </w:tc>
        <w:tc>
          <w:tcPr>
            <w:tcW w:w="107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0,0312</w:t>
            </w:r>
          </w:p>
        </w:tc>
        <w:tc>
          <w:tcPr>
            <w:tcW w:w="93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</w:t>
            </w:r>
          </w:p>
        </w:tc>
        <w:tc>
          <w:tcPr>
            <w:tcW w:w="92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0,00116</w:t>
            </w:r>
          </w:p>
        </w:tc>
        <w:tc>
          <w:tcPr>
            <w:tcW w:w="10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0,0140</w:t>
            </w:r>
          </w:p>
        </w:tc>
        <w:tc>
          <w:tcPr>
            <w:tcW w:w="82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1,557</w:t>
            </w:r>
          </w:p>
        </w:tc>
        <w:tc>
          <w:tcPr>
            <w:tcW w:w="73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51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0,031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3</w:t>
      </w:r>
    </w:p>
    <w:tbl>
      <w:tblPr>
        <w:tblStyle w:val="a3"/>
        <w:tblW w:w="15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0"/>
        <w:gridCol w:w="993"/>
        <w:gridCol w:w="850"/>
        <w:gridCol w:w="993"/>
        <w:gridCol w:w="852"/>
        <w:gridCol w:w="857"/>
        <w:gridCol w:w="849"/>
        <w:gridCol w:w="993"/>
        <w:gridCol w:w="992"/>
        <w:gridCol w:w="853"/>
        <w:gridCol w:w="994"/>
        <w:gridCol w:w="994"/>
        <w:gridCol w:w="994"/>
        <w:gridCol w:w="851"/>
        <w:gridCol w:w="993"/>
        <w:gridCol w:w="972"/>
      </w:tblGrid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9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4" w:right="-19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8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0,007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0,015</w:t>
            </w:r>
          </w:p>
        </w:tc>
        <w:tc>
          <w:tcPr>
            <w:tcW w:w="8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1,613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0,025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0,053</w:t>
            </w:r>
          </w:p>
        </w:tc>
        <w:tc>
          <w:tcPr>
            <w:tcW w:w="9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9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0,019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3"/>
        <w:tblW w:w="154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0"/>
        <w:gridCol w:w="1081"/>
        <w:gridCol w:w="1141"/>
        <w:gridCol w:w="1261"/>
        <w:gridCol w:w="888"/>
        <w:gridCol w:w="1272"/>
        <w:gridCol w:w="1133"/>
        <w:gridCol w:w="1292"/>
        <w:gridCol w:w="1406"/>
        <w:gridCol w:w="1409"/>
        <w:gridCol w:w="1406"/>
        <w:gridCol w:w="851"/>
        <w:gridCol w:w="846"/>
      </w:tblGrid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1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8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55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0,3</w:t>
            </w:r>
          </w:p>
        </w:tc>
        <w:tc>
          <w:tcPr>
            <w:tcW w:w="114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6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7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0,0039</w:t>
            </w:r>
          </w:p>
        </w:tc>
        <w:tc>
          <w:tcPr>
            <w:tcW w:w="113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</w:t>
            </w:r>
          </w:p>
        </w:tc>
        <w:tc>
          <w:tcPr>
            <w:tcW w:w="129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0,0032</w:t>
            </w:r>
          </w:p>
        </w:tc>
        <w:tc>
          <w:tcPr>
            <w:tcW w:w="140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0,00015</w:t>
            </w:r>
          </w:p>
        </w:tc>
        <w:tc>
          <w:tcPr>
            <w:tcW w:w="140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0,00052</w:t>
            </w:r>
          </w:p>
        </w:tc>
        <w:tc>
          <w:tcPr>
            <w:tcW w:w="140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0,0017</w:t>
            </w:r>
          </w:p>
        </w:tc>
        <w:tc>
          <w:tcPr>
            <w:tcW w:w="85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1,399</w:t>
            </w:r>
          </w:p>
        </w:tc>
        <w:tc>
          <w:tcPr>
            <w:tcW w:w="84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4</w:t>
      </w:r>
    </w:p>
    <w:tbl>
      <w:tblPr>
        <w:tblStyle w:val="a3"/>
        <w:tblW w:w="1541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2"/>
        <w:gridCol w:w="1082"/>
        <w:gridCol w:w="1039"/>
        <w:gridCol w:w="1067"/>
        <w:gridCol w:w="1067"/>
        <w:gridCol w:w="1065"/>
        <w:gridCol w:w="1266"/>
        <w:gridCol w:w="1079"/>
        <w:gridCol w:w="1338"/>
        <w:gridCol w:w="1078"/>
        <w:gridCol w:w="1113"/>
        <w:gridCol w:w="1517"/>
        <w:gridCol w:w="1273"/>
      </w:tblGrid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3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6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0,012</w:t>
            </w:r>
          </w:p>
        </w:tc>
        <w:tc>
          <w:tcPr>
            <w:tcW w:w="13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11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1,400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0,015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3"/>
        <w:tblW w:w="1538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55"/>
        <w:gridCol w:w="1454"/>
        <w:gridCol w:w="1450"/>
        <w:gridCol w:w="1454"/>
        <w:gridCol w:w="1452"/>
        <w:gridCol w:w="1457"/>
        <w:gridCol w:w="1452"/>
        <w:gridCol w:w="1700"/>
        <w:gridCol w:w="1822"/>
        <w:gridCol w:w="1686"/>
      </w:tblGrid>
      <w:tr>
        <w:trPr/>
        <w:tc>
          <w:tcPr>
            <w:tcW w:w="145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4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4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7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8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6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РМ10, мг/м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145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4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7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82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6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45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0,4</w:t>
            </w:r>
          </w:p>
        </w:tc>
        <w:tc>
          <w:tcPr>
            <w:tcW w:w="145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0,023</w:t>
            </w:r>
          </w:p>
        </w:tc>
        <w:tc>
          <w:tcPr>
            <w:tcW w:w="145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0,047</w:t>
            </w:r>
          </w:p>
        </w:tc>
        <w:tc>
          <w:tcPr>
            <w:tcW w:w="145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0,005</w:t>
            </w:r>
          </w:p>
        </w:tc>
        <w:tc>
          <w:tcPr>
            <w:tcW w:w="145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0,0025</w:t>
            </w:r>
          </w:p>
        </w:tc>
        <w:tc>
          <w:tcPr>
            <w:tcW w:w="145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0,0551</w:t>
            </w:r>
          </w:p>
        </w:tc>
        <w:tc>
          <w:tcPr>
            <w:tcW w:w="170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0,00326</w:t>
            </w:r>
          </w:p>
        </w:tc>
        <w:tc>
          <w:tcPr>
            <w:tcW w:w="182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0,00977</w:t>
            </w:r>
          </w:p>
        </w:tc>
        <w:tc>
          <w:tcPr>
            <w:tcW w:w="168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0,0289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5</w:t>
      </w:r>
    </w:p>
    <w:tbl>
      <w:tblPr>
        <w:tblStyle w:val="a3"/>
        <w:tblW w:w="1538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30"/>
        <w:gridCol w:w="1286"/>
        <w:gridCol w:w="1277"/>
        <w:gridCol w:w="1280"/>
        <w:gridCol w:w="1300"/>
        <w:gridCol w:w="1280"/>
        <w:gridCol w:w="1298"/>
        <w:gridCol w:w="1283"/>
        <w:gridCol w:w="1314"/>
        <w:gridCol w:w="1946"/>
        <w:gridCol w:w="1688"/>
      </w:tblGrid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2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9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Диметилбензол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6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2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9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6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28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7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0,00001</w:t>
            </w:r>
          </w:p>
        </w:tc>
        <w:tc>
          <w:tcPr>
            <w:tcW w:w="130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8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0,00001</w:t>
            </w:r>
          </w:p>
        </w:tc>
        <w:tc>
          <w:tcPr>
            <w:tcW w:w="129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8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31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94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0,00001</w:t>
            </w:r>
          </w:p>
        </w:tc>
        <w:tc>
          <w:tcPr>
            <w:tcW w:w="168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0,00002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        по данным ПКЗ-1, ПКЗ-2, ПКЗ-3, ПКЗ-4, ПКЗ-5 за сентябрь 2025 года представлена на рисунках 1-5.</w:t>
      </w:r>
    </w:p>
    <w:p>
      <w:pPr>
        <w:pStyle w:val="Normal"/>
        <w:ind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2616835</wp:posOffset>
            </wp:positionH>
            <wp:positionV relativeFrom="paragraph">
              <wp:posOffset>168275</wp:posOffset>
            </wp:positionV>
            <wp:extent cx="4211955" cy="336550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1955" cy="336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01.09.2025-30.09.2025 на ПКЗ-1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2760980</wp:posOffset>
            </wp:positionH>
            <wp:positionV relativeFrom="paragraph">
              <wp:posOffset>13335</wp:posOffset>
            </wp:positionV>
            <wp:extent cx="3700780" cy="3418205"/>
            <wp:effectExtent l="0" t="0" r="0" b="0"/>
            <wp:wrapTopAndBottom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780" cy="341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01.09.2025-30.09.2025 на ПКЗ-2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277360" cy="3404235"/>
            <wp:effectExtent l="0" t="0" r="0" b="0"/>
            <wp:wrapTopAndBottom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360" cy="3404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01.09.2025-30.09.2025 на ПКЗ-3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2674620</wp:posOffset>
            </wp:positionH>
            <wp:positionV relativeFrom="paragraph">
              <wp:posOffset>31115</wp:posOffset>
            </wp:positionV>
            <wp:extent cx="4848860" cy="3224530"/>
            <wp:effectExtent l="0" t="0" r="0" b="0"/>
            <wp:wrapTopAndBottom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224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01.09.2025-30.09.2025 на ПКЗ-4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761105" cy="2882265"/>
            <wp:effectExtent l="0" t="0" r="0" b="0"/>
            <wp:wrapTopAndBottom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2882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01.09.2025-30.09.2025 на ПКЗ-5.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составил: ПКЗ-1 – 11,9 мкР/час,                     ПКЗ-2 – 16,46 мкР/час, ПКЗ-3 – 8,9 мкР/час, ПКЗ-4 – 9,8 мкР/час, ПКЗ-5 – 15,8 мкР/час.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Директор учреждения 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И.В.Васько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А.Г.Щекин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С.Н.Процко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Н.Г.Зенченко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2557094</w:t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134" w:right="536" w:gutter="0" w:header="708" w:top="1135" w:footer="0" w:bottom="85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82382895"/>
    </w:sdtPr>
    <w:sdtContent>
      <w:p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10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40b04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572b25"/>
    <w:rPr>
      <w:rFonts w:ascii="Segoe UI" w:hAnsi="Segoe UI" w:cs="Segoe UI"/>
      <w:sz w:val="18"/>
      <w:szCs w:val="18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572b25"/>
    <w:rPr/>
  </w:style>
  <w:style w:type="character" w:styleId="Style15" w:customStyle="1">
    <w:name w:val="Нижний колонтитул Знак"/>
    <w:basedOn w:val="DefaultParagraphFont"/>
    <w:uiPriority w:val="99"/>
    <w:qFormat/>
    <w:rsid w:val="00572b25"/>
    <w:rPr/>
  </w:style>
  <w:style w:type="character" w:styleId="1" w:customStyle="1">
    <w:name w:val="Заголовок 1 Знак"/>
    <w:basedOn w:val="DefaultParagraphFont"/>
    <w:uiPriority w:val="9"/>
    <w:qFormat/>
    <w:rsid w:val="00040b04"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572b2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7c7614"/>
    <w:pPr>
      <w:spacing w:before="0" w:after="160"/>
      <w:ind w:left="720"/>
      <w:contextualSpacing/>
    </w:pPr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830e3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DDB0C-39C8-4402-B5C7-2429C1951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Application>LibreOffice/24.8.4.2$Linux_X86_64 LibreOffice_project/480$Build-2</Application>
  <AppVersion>15.0000</AppVersion>
  <Pages>10</Pages>
  <Words>939</Words>
  <Characters>4895</Characters>
  <CharactersWithSpaces>5518</CharactersWithSpaces>
  <Paragraphs>455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2025-04-07T12:10:00Z</dcterms:created>
  <dc:creator>Процко Светлана Николаевна</dc:creator>
  <dc:description/>
  <dc:language>ru-RU</dc:language>
  <cp:lastModifiedBy/>
  <cp:lastPrinted>2025-10-06T11:40:58Z</cp:lastPrinted>
  <dcterms:modified xsi:type="dcterms:W3CDTF">2025-10-06T13:27:03Z</dcterms:modified>
  <cp:revision>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